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3884" w14:textId="77777777" w:rsidR="00B1327B" w:rsidRDefault="00B1327B" w:rsidP="001F5AB6">
      <w:pPr>
        <w:jc w:val="both"/>
        <w:rPr>
          <w:rFonts w:ascii="Arial" w:hAnsi="Arial" w:cs="Arial"/>
        </w:rPr>
      </w:pPr>
    </w:p>
    <w:p w14:paraId="57457833" w14:textId="77777777" w:rsidR="00B1327B" w:rsidRDefault="00B1327B" w:rsidP="001F5AB6">
      <w:pPr>
        <w:jc w:val="both"/>
        <w:rPr>
          <w:rFonts w:ascii="Arial" w:hAnsi="Arial" w:cs="Arial"/>
        </w:rPr>
      </w:pPr>
    </w:p>
    <w:p w14:paraId="54035C92" w14:textId="6420BED2" w:rsidR="001F5AB6" w:rsidRDefault="0019103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49307D61" w:rsidR="001F5AB6" w:rsidRPr="00D30C0D" w:rsidRDefault="00572282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EDSON MÁRCIO DE ALMEIDA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E95512E" w14:textId="2CF9DD38" w:rsidR="001F5AB6" w:rsidRDefault="00E84F8F" w:rsidP="00E84F8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PAULO HENRIQUE LEOCÁDIO DA SILVA</w:t>
      </w:r>
      <w:r w:rsidR="001F5AB6" w:rsidRPr="00D30C0D">
        <w:rPr>
          <w:rFonts w:ascii="Arial" w:hAnsi="Arial" w:cs="Arial"/>
        </w:rPr>
        <w:t>, vereador</w:t>
      </w:r>
      <w:r w:rsidR="001F5AB6">
        <w:rPr>
          <w:rFonts w:ascii="Arial" w:hAnsi="Arial" w:cs="Arial"/>
        </w:rPr>
        <w:t xml:space="preserve"> </w:t>
      </w:r>
      <w:r w:rsidR="001F5AB6" w:rsidRPr="00D30C0D">
        <w:rPr>
          <w:rFonts w:ascii="Arial" w:hAnsi="Arial" w:cs="Arial"/>
        </w:rPr>
        <w:t xml:space="preserve">do município de Iúna, no uso de suas atribuições legais e regimentais </w:t>
      </w:r>
      <w:r w:rsidR="001745C5">
        <w:rPr>
          <w:rFonts w:ascii="Arial" w:hAnsi="Arial" w:cs="Arial"/>
        </w:rPr>
        <w:t xml:space="preserve">requer a Vossa </w:t>
      </w:r>
      <w:r w:rsidR="001F5AB6" w:rsidRPr="00D30C0D">
        <w:rPr>
          <w:rFonts w:ascii="Arial" w:hAnsi="Arial" w:cs="Arial"/>
        </w:rPr>
        <w:t>Excelência</w:t>
      </w:r>
      <w:r w:rsidR="001745C5">
        <w:rPr>
          <w:rFonts w:ascii="Arial" w:hAnsi="Arial" w:cs="Arial"/>
        </w:rPr>
        <w:t xml:space="preserve">, depois de ouvido o plenário, que </w:t>
      </w:r>
      <w:r>
        <w:rPr>
          <w:rFonts w:ascii="Arial" w:hAnsi="Arial" w:cs="Arial"/>
        </w:rPr>
        <w:t xml:space="preserve">seja encaminhado ofício do Diretor da empresa de ônibus MINASTUR, para que seja informado a esta Casa de Leis o motivo que levou a Direção da Empresa tomar </w:t>
      </w:r>
      <w:r w:rsidR="0046790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decisão de suspender </w:t>
      </w:r>
      <w:r w:rsidR="0046790D">
        <w:rPr>
          <w:rFonts w:ascii="Arial" w:hAnsi="Arial" w:cs="Arial"/>
        </w:rPr>
        <w:t>o itinerário d</w:t>
      </w:r>
      <w:r>
        <w:rPr>
          <w:rFonts w:ascii="Arial" w:hAnsi="Arial" w:cs="Arial"/>
        </w:rPr>
        <w:t>as linhas de transporte de passageiros ligando Iúna as vizinhas cidades de Lajinha</w:t>
      </w:r>
      <w:r w:rsidR="0046790D">
        <w:rPr>
          <w:rFonts w:ascii="Arial" w:hAnsi="Arial" w:cs="Arial"/>
        </w:rPr>
        <w:t>/MG</w:t>
      </w:r>
      <w:r>
        <w:rPr>
          <w:rFonts w:ascii="Arial" w:hAnsi="Arial" w:cs="Arial"/>
        </w:rPr>
        <w:t xml:space="preserve"> e Manhuaçu/MG, fato que </w:t>
      </w:r>
      <w:r w:rsidR="0046790D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usuários aguardam explicação </w:t>
      </w:r>
      <w:r w:rsidR="0046790D">
        <w:rPr>
          <w:rFonts w:ascii="Arial" w:hAnsi="Arial" w:cs="Arial"/>
        </w:rPr>
        <w:t>admissível</w:t>
      </w:r>
      <w:r>
        <w:rPr>
          <w:rFonts w:ascii="Arial" w:hAnsi="Arial" w:cs="Arial"/>
        </w:rPr>
        <w:t xml:space="preserve"> para a decisão</w:t>
      </w:r>
      <w:r w:rsidR="0046790D">
        <w:rPr>
          <w:rFonts w:ascii="Arial" w:hAnsi="Arial" w:cs="Arial"/>
        </w:rPr>
        <w:t xml:space="preserve"> de tal medida</w:t>
      </w:r>
      <w:r>
        <w:rPr>
          <w:rFonts w:ascii="Arial" w:hAnsi="Arial" w:cs="Arial"/>
        </w:rPr>
        <w:t xml:space="preserve">. </w:t>
      </w:r>
    </w:p>
    <w:p w14:paraId="65B86F9F" w14:textId="77777777" w:rsidR="00C7685A" w:rsidRDefault="00C7685A" w:rsidP="001745C5">
      <w:pPr>
        <w:jc w:val="both"/>
        <w:rPr>
          <w:rFonts w:ascii="Arial" w:hAnsi="Arial" w:cs="Arial"/>
          <w:iCs/>
        </w:rPr>
      </w:pPr>
    </w:p>
    <w:p w14:paraId="72B8E1D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BD96C7" w14:textId="10DF9C5A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</w:t>
      </w:r>
      <w:r>
        <w:rPr>
          <w:rFonts w:ascii="Arial" w:hAnsi="Arial" w:cs="Arial"/>
        </w:rPr>
        <w:t xml:space="preserve">EDINO CÂNDIDO DE ALMEIDA, AOS </w:t>
      </w:r>
      <w:r w:rsidR="0046790D">
        <w:rPr>
          <w:rFonts w:ascii="Arial" w:hAnsi="Arial" w:cs="Arial"/>
        </w:rPr>
        <w:t>27</w:t>
      </w:r>
      <w:r w:rsidRPr="00D30C0D">
        <w:rPr>
          <w:rFonts w:ascii="Arial" w:hAnsi="Arial" w:cs="Arial"/>
        </w:rPr>
        <w:t xml:space="preserve"> DIAS DO MÊS DE </w:t>
      </w:r>
      <w:r w:rsidR="00B1327B">
        <w:rPr>
          <w:rFonts w:ascii="Arial" w:hAnsi="Arial" w:cs="Arial"/>
        </w:rPr>
        <w:t xml:space="preserve">OUTUBRO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191036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51C3FA0" w14:textId="2A56E895" w:rsidR="001F5AB6" w:rsidRPr="00D30C0D" w:rsidRDefault="00C7685A" w:rsidP="00541B45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PAULO HENRIQUE LEOCÁDIO DA SILVA</w:t>
      </w:r>
    </w:p>
    <w:p w14:paraId="32747B47" w14:textId="6E4A8EF7" w:rsidR="001F5AB6" w:rsidRPr="00357C06" w:rsidRDefault="001F5AB6" w:rsidP="00572282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2A7EAFCF" w14:textId="77777777" w:rsidR="005968F7" w:rsidRPr="001F5AB6" w:rsidRDefault="005968F7" w:rsidP="001F5AB6"/>
    <w:sectPr w:rsidR="005968F7" w:rsidRPr="001F5AB6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409D" w14:textId="77777777" w:rsidR="00AE6977" w:rsidRDefault="00AE6977">
      <w:r>
        <w:separator/>
      </w:r>
    </w:p>
  </w:endnote>
  <w:endnote w:type="continuationSeparator" w:id="0">
    <w:p w14:paraId="681EF0F0" w14:textId="77777777" w:rsidR="00AE6977" w:rsidRDefault="00AE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C81866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C81866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C81866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F2D3" w14:textId="77777777" w:rsidR="00AE6977" w:rsidRDefault="00AE6977">
      <w:r>
        <w:separator/>
      </w:r>
    </w:p>
  </w:footnote>
  <w:footnote w:type="continuationSeparator" w:id="0">
    <w:p w14:paraId="63A93394" w14:textId="77777777" w:rsidR="00AE6977" w:rsidRDefault="00AE6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C81866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C81866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C81866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116252"/>
    <w:rsid w:val="0013214D"/>
    <w:rsid w:val="00142883"/>
    <w:rsid w:val="001745C5"/>
    <w:rsid w:val="00191036"/>
    <w:rsid w:val="001F5AB6"/>
    <w:rsid w:val="00241A83"/>
    <w:rsid w:val="00266E00"/>
    <w:rsid w:val="002A6E49"/>
    <w:rsid w:val="002F3DBB"/>
    <w:rsid w:val="00314395"/>
    <w:rsid w:val="0032027E"/>
    <w:rsid w:val="00367733"/>
    <w:rsid w:val="0046790D"/>
    <w:rsid w:val="0048030C"/>
    <w:rsid w:val="004F1BB9"/>
    <w:rsid w:val="00525892"/>
    <w:rsid w:val="00526E38"/>
    <w:rsid w:val="00541B45"/>
    <w:rsid w:val="00572282"/>
    <w:rsid w:val="005968F7"/>
    <w:rsid w:val="005B315F"/>
    <w:rsid w:val="005B6D92"/>
    <w:rsid w:val="005C0946"/>
    <w:rsid w:val="005F4516"/>
    <w:rsid w:val="00654E5B"/>
    <w:rsid w:val="00680CAD"/>
    <w:rsid w:val="006E6164"/>
    <w:rsid w:val="00731929"/>
    <w:rsid w:val="00767963"/>
    <w:rsid w:val="00864DD1"/>
    <w:rsid w:val="008755CB"/>
    <w:rsid w:val="00934AA6"/>
    <w:rsid w:val="00951336"/>
    <w:rsid w:val="009C08D9"/>
    <w:rsid w:val="00A906E6"/>
    <w:rsid w:val="00A962B5"/>
    <w:rsid w:val="00A96999"/>
    <w:rsid w:val="00AE6977"/>
    <w:rsid w:val="00AF2293"/>
    <w:rsid w:val="00B1327B"/>
    <w:rsid w:val="00C7685A"/>
    <w:rsid w:val="00CC435F"/>
    <w:rsid w:val="00CE4645"/>
    <w:rsid w:val="00CE5999"/>
    <w:rsid w:val="00E503A2"/>
    <w:rsid w:val="00E84F8F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2</cp:revision>
  <cp:lastPrinted>2022-10-06T21:47:00Z</cp:lastPrinted>
  <dcterms:created xsi:type="dcterms:W3CDTF">2022-10-27T22:52:00Z</dcterms:created>
  <dcterms:modified xsi:type="dcterms:W3CDTF">2022-10-27T22:52:00Z</dcterms:modified>
</cp:coreProperties>
</file>